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6C" w:rsidRDefault="00BF216C" w:rsidP="00BF216C">
      <w:pPr>
        <w:jc w:val="both"/>
        <w:rPr>
          <w:rFonts w:ascii="华文中宋" w:eastAsia="华文中宋" w:hAnsi="华文中宋" w:cs="华文中宋"/>
          <w:lang w:eastAsia="zh-CN" w:bidi="ar"/>
        </w:rPr>
      </w:pPr>
    </w:p>
    <w:p w:rsidR="00BF216C" w:rsidRDefault="00BF216C" w:rsidP="00BF216C">
      <w:pPr>
        <w:spacing w:line="600" w:lineRule="exact"/>
        <w:jc w:val="both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附件4：</w:t>
      </w:r>
    </w:p>
    <w:p w:rsidR="00BF216C" w:rsidRDefault="00BF216C" w:rsidP="00BF216C">
      <w:pPr>
        <w:jc w:val="center"/>
        <w:rPr>
          <w:rFonts w:ascii="方正小标宋简体" w:eastAsia="方正小标宋简体" w:hAnsi="方正小标宋简体" w:cs="方正小标宋简体"/>
          <w:sz w:val="42"/>
          <w:szCs w:val="42"/>
          <w:lang w:eastAsia="zh-CN" w:bidi="ar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  <w:lang w:eastAsia="zh-CN" w:bidi="ar"/>
        </w:rPr>
        <w:t>河南省驻马店财经学校学生社团指导教师</w:t>
      </w:r>
    </w:p>
    <w:p w:rsidR="00BF216C" w:rsidRDefault="00BF216C" w:rsidP="00BF216C">
      <w:pPr>
        <w:jc w:val="center"/>
        <w:rPr>
          <w:rFonts w:ascii="方正小标宋简体" w:eastAsia="方正小标宋简体" w:hAnsi="方正小标宋简体" w:cs="方正小标宋简体"/>
          <w:sz w:val="42"/>
          <w:szCs w:val="42"/>
          <w:lang w:eastAsia="zh-CN" w:bidi="ar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  <w:lang w:eastAsia="zh-CN" w:bidi="ar"/>
        </w:rPr>
        <w:t>满意度调查表</w:t>
      </w:r>
    </w:p>
    <w:p w:rsidR="00BF216C" w:rsidRDefault="00BF216C" w:rsidP="00BF216C">
      <w:pPr>
        <w:rPr>
          <w:lang w:eastAsia="zh-CN"/>
        </w:rPr>
      </w:pPr>
    </w:p>
    <w:p w:rsidR="00BF216C" w:rsidRDefault="00BF216C" w:rsidP="00BF216C">
      <w:pPr>
        <w:kinsoku/>
        <w:autoSpaceDE/>
        <w:autoSpaceDN/>
        <w:adjustRightInd/>
        <w:snapToGrid/>
        <w:jc w:val="center"/>
        <w:textAlignment w:val="auto"/>
        <w:rPr>
          <w:rFonts w:ascii="仿宋" w:eastAsia="仿宋" w:hAnsi="仿宋" w:cs="仿宋"/>
          <w:snapToGrid/>
          <w:sz w:val="28"/>
          <w:szCs w:val="28"/>
          <w:lang w:eastAsia="zh-CN" w:bidi="ar"/>
        </w:rPr>
      </w:pPr>
    </w:p>
    <w:p w:rsidR="00BF216C" w:rsidRDefault="00BF216C" w:rsidP="00BF216C">
      <w:pPr>
        <w:kinsoku/>
        <w:autoSpaceDE/>
        <w:autoSpaceDN/>
        <w:adjustRightInd/>
        <w:snapToGrid/>
        <w:jc w:val="both"/>
        <w:textAlignment w:val="auto"/>
        <w:rPr>
          <w:rFonts w:ascii="仿宋" w:eastAsia="仿宋" w:hAnsi="仿宋" w:cs="仿宋"/>
          <w:snapToGrid/>
          <w:sz w:val="28"/>
          <w:szCs w:val="28"/>
          <w:lang w:eastAsia="zh-CN" w:bidi="ar"/>
        </w:rPr>
      </w:pPr>
      <w:r>
        <w:rPr>
          <w:rFonts w:ascii="仿宋" w:eastAsia="仿宋" w:hAnsi="仿宋" w:cs="仿宋" w:hint="eastAsia"/>
          <w:snapToGrid/>
          <w:sz w:val="28"/>
          <w:szCs w:val="28"/>
          <w:lang w:eastAsia="zh-CN" w:bidi="ar"/>
        </w:rPr>
        <w:t>社团名称：                        指导教师：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813"/>
        <w:gridCol w:w="2131"/>
        <w:gridCol w:w="2131"/>
      </w:tblGrid>
      <w:tr w:rsidR="00BF216C" w:rsidTr="00C93921">
        <w:tc>
          <w:tcPr>
            <w:tcW w:w="447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序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号</w:t>
            </w:r>
          </w:p>
        </w:tc>
        <w:tc>
          <w:tcPr>
            <w:tcW w:w="3813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满意度调查内容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分值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得     分</w:t>
            </w:r>
          </w:p>
        </w:tc>
      </w:tr>
      <w:tr w:rsidR="00BF216C" w:rsidTr="00C93921">
        <w:trPr>
          <w:trHeight w:val="627"/>
        </w:trPr>
        <w:tc>
          <w:tcPr>
            <w:tcW w:w="447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3813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指导教师的综合素养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649"/>
        </w:trPr>
        <w:tc>
          <w:tcPr>
            <w:tcW w:w="447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3813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指导教师工作态度、积极性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639"/>
        </w:trPr>
        <w:tc>
          <w:tcPr>
            <w:tcW w:w="447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3813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指导方法的针对性与实效性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20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685"/>
        </w:trPr>
        <w:tc>
          <w:tcPr>
            <w:tcW w:w="447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3813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社团活动安全事项的关注度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686"/>
        </w:trPr>
        <w:tc>
          <w:tcPr>
            <w:tcW w:w="447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3813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对社团成员需求的关注度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755"/>
        </w:trPr>
        <w:tc>
          <w:tcPr>
            <w:tcW w:w="447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3813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与社团成员相处的融洽度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791"/>
        </w:trPr>
        <w:tc>
          <w:tcPr>
            <w:tcW w:w="447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3813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对社团成员素质提高促进作用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778"/>
        </w:trPr>
        <w:tc>
          <w:tcPr>
            <w:tcW w:w="447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3813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对社团今后发展的作用和影响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704"/>
        </w:trPr>
        <w:tc>
          <w:tcPr>
            <w:tcW w:w="4260" w:type="dxa"/>
            <w:gridSpan w:val="2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总       计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100</w:t>
            </w:r>
          </w:p>
        </w:tc>
        <w:tc>
          <w:tcPr>
            <w:tcW w:w="2131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2033"/>
        </w:trPr>
        <w:tc>
          <w:tcPr>
            <w:tcW w:w="4260" w:type="dxa"/>
            <w:gridSpan w:val="2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其他评价</w:t>
            </w:r>
            <w:proofErr w:type="gramEnd"/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及意见：</w:t>
            </w:r>
          </w:p>
        </w:tc>
        <w:tc>
          <w:tcPr>
            <w:tcW w:w="2131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2131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</w:tbl>
    <w:p w:rsidR="00BF216C" w:rsidRDefault="00BF216C" w:rsidP="00BF216C">
      <w:pPr>
        <w:kinsoku/>
        <w:autoSpaceDE/>
        <w:autoSpaceDN/>
        <w:adjustRightInd/>
        <w:snapToGrid/>
        <w:jc w:val="center"/>
        <w:textAlignment w:val="auto"/>
        <w:rPr>
          <w:rFonts w:ascii="仿宋" w:eastAsia="仿宋" w:hAnsi="仿宋" w:cs="仿宋"/>
          <w:snapToGrid/>
          <w:sz w:val="28"/>
          <w:szCs w:val="28"/>
          <w:lang w:eastAsia="zh-CN" w:bidi="ar"/>
        </w:rPr>
      </w:pPr>
    </w:p>
    <w:p w:rsidR="00BF216C" w:rsidRDefault="00BF216C" w:rsidP="00BF216C">
      <w:pPr>
        <w:kinsoku/>
        <w:autoSpaceDE/>
        <w:autoSpaceDN/>
        <w:adjustRightInd/>
        <w:snapToGrid/>
        <w:jc w:val="both"/>
        <w:textAlignment w:val="auto"/>
        <w:rPr>
          <w:rFonts w:ascii="仿宋" w:eastAsia="仿宋" w:hAnsi="仿宋" w:cs="仿宋"/>
          <w:snapToGrid/>
          <w:sz w:val="28"/>
          <w:szCs w:val="28"/>
          <w:lang w:eastAsia="zh-CN" w:bidi="ar"/>
        </w:rPr>
      </w:pPr>
      <w:r>
        <w:rPr>
          <w:rFonts w:ascii="仿宋" w:eastAsia="仿宋" w:hAnsi="仿宋" w:cs="仿宋" w:hint="eastAsia"/>
          <w:snapToGrid/>
          <w:sz w:val="28"/>
          <w:szCs w:val="28"/>
          <w:lang w:eastAsia="zh-CN" w:bidi="ar"/>
        </w:rPr>
        <w:t>填写时间：                            填写人：</w:t>
      </w:r>
      <w:bookmarkStart w:id="0" w:name="_GoBack"/>
      <w:bookmarkEnd w:id="0"/>
    </w:p>
    <w:sectPr w:rsidR="00BF216C">
      <w:footerReference w:type="default" r:id="rId7"/>
      <w:pgSz w:w="11900" w:h="16840"/>
      <w:pgMar w:top="1757" w:right="1587" w:bottom="1757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49" w:rsidRDefault="00317549">
      <w:r>
        <w:separator/>
      </w:r>
    </w:p>
  </w:endnote>
  <w:endnote w:type="continuationSeparator" w:id="0">
    <w:p w:rsidR="00317549" w:rsidRDefault="0031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17" w:rsidRDefault="0031754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49" w:rsidRDefault="00317549">
      <w:r>
        <w:separator/>
      </w:r>
    </w:p>
  </w:footnote>
  <w:footnote w:type="continuationSeparator" w:id="0">
    <w:p w:rsidR="00317549" w:rsidRDefault="00317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6C"/>
    <w:rsid w:val="002C355F"/>
    <w:rsid w:val="00317549"/>
    <w:rsid w:val="005F44EC"/>
    <w:rsid w:val="00BF216C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216C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35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55F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2C35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55F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216C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35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55F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2C35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55F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cjxxhsl</dc:creator>
  <cp:lastModifiedBy>cjxxhsl</cp:lastModifiedBy>
  <cp:revision>3</cp:revision>
  <dcterms:created xsi:type="dcterms:W3CDTF">2025-05-30T01:56:00Z</dcterms:created>
  <dcterms:modified xsi:type="dcterms:W3CDTF">2025-05-30T01:57:00Z</dcterms:modified>
</cp:coreProperties>
</file>